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Cs/>
          <w:color w:val="FF0000"/>
          <w:spacing w:val="6"/>
          <w:w w:val="51"/>
          <w:kern w:val="0"/>
          <w:position w:val="2"/>
          <w:sz w:val="84"/>
          <w:szCs w:val="84"/>
        </w:rPr>
      </w:pPr>
      <w:r>
        <w:rPr>
          <w:rFonts w:hint="eastAsia" w:ascii="方正小标宋简体" w:hAnsi="华文中宋" w:eastAsia="方正小标宋简体"/>
          <w:bCs/>
          <w:color w:val="FF0000"/>
          <w:spacing w:val="262"/>
          <w:w w:val="51"/>
          <w:kern w:val="0"/>
          <w:position w:val="2"/>
          <w:sz w:val="84"/>
          <w:szCs w:val="84"/>
        </w:rPr>
        <w:t>公费师范生院文</w:t>
      </w:r>
      <w:r>
        <w:rPr>
          <w:rFonts w:hint="eastAsia" w:ascii="方正小标宋简体" w:hAnsi="华文中宋" w:eastAsia="方正小标宋简体"/>
          <w:bCs/>
          <w:color w:val="FF0000"/>
          <w:spacing w:val="1"/>
          <w:w w:val="51"/>
          <w:kern w:val="0"/>
          <w:position w:val="2"/>
          <w:sz w:val="84"/>
          <w:szCs w:val="84"/>
        </w:rPr>
        <w:t>件</w:t>
      </w:r>
    </w:p>
    <w:p>
      <w:pPr>
        <w:tabs>
          <w:tab w:val="left" w:pos="2880"/>
          <w:tab w:val="left" w:pos="5400"/>
        </w:tabs>
        <w:spacing w:line="460" w:lineRule="exact"/>
        <w:jc w:val="center"/>
        <w:rPr>
          <w:rFonts w:ascii="楷体_GB2312" w:hAnsi="宋体" w:eastAsia="楷体_GB2312"/>
          <w:bCs/>
          <w:sz w:val="28"/>
          <w:szCs w:val="36"/>
        </w:rPr>
      </w:pPr>
      <w:bookmarkStart w:id="0" w:name="_GoBack"/>
      <w:r>
        <w:rPr>
          <w:rFonts w:hint="eastAsia" w:ascii="楷体_GB2312" w:hAnsi="华文中宋" w:eastAsia="楷体_GB2312"/>
          <w:sz w:val="32"/>
          <w:szCs w:val="32"/>
        </w:rPr>
        <w:t>院发〔</w:t>
      </w:r>
      <w:r>
        <w:rPr>
          <w:rFonts w:ascii="楷体_GB2312" w:hAnsi="华文中宋" w:eastAsia="楷体_GB2312"/>
          <w:sz w:val="32"/>
          <w:szCs w:val="32"/>
        </w:rPr>
        <w:t>20</w:t>
      </w:r>
      <w:r>
        <w:rPr>
          <w:rFonts w:hint="eastAsia" w:ascii="楷体_GB2312" w:hAnsi="华文中宋" w:eastAsia="楷体_GB2312"/>
          <w:sz w:val="32"/>
          <w:szCs w:val="32"/>
        </w:rPr>
        <w:t>21〕</w:t>
      </w:r>
      <w:r>
        <w:rPr>
          <w:rFonts w:hint="eastAsia" w:ascii="楷体_GB2312" w:hAnsi="华文中宋" w:eastAsia="楷体_GB2312"/>
          <w:sz w:val="32"/>
          <w:szCs w:val="32"/>
          <w:lang w:val="en-US" w:eastAsia="zh-CN"/>
        </w:rPr>
        <w:t>22</w:t>
      </w:r>
      <w:r>
        <w:rPr>
          <w:rFonts w:hint="eastAsia" w:ascii="楷体_GB2312" w:hAnsi="华文中宋" w:eastAsia="楷体_GB2312"/>
          <w:sz w:val="32"/>
          <w:szCs w:val="32"/>
        </w:rPr>
        <w:t>号</w:t>
      </w:r>
    </w:p>
    <w:bookmarkEnd w:id="0"/>
    <w:p>
      <w:pPr>
        <w:ind w:right="25" w:rightChars="12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104140</wp:posOffset>
                </wp:positionV>
                <wp:extent cx="5715000" cy="0"/>
                <wp:effectExtent l="0" t="19050" r="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8pt;margin-top:8.2pt;height:0pt;width:450pt;z-index:251659264;mso-width-relative:page;mso-height-relative:page;" filled="f" stroked="t" coordsize="21600,21600" o:gfxdata="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h5oJTaAAAACQEAAA8AAAAAAAAAAQAgAAAAIgAAAGRycy9kb3ducmV2LnhtbFBLAQIUABQA&#10;AAAIAIdO4kCP1Wcb7gEAAOoDAAAOAAAAAAAAAAEAIAAAACkBAABkcnMvZTJvRG9jLnhtbFBLBQYA&#10;AAAABgAGAFkBAACJ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rPr>
          <w:rFonts w:ascii="黑体" w:hAnsi="宋体" w:eastAsia="黑体" w:cs="黑体"/>
          <w:b/>
          <w:color w:val="000000"/>
          <w:kern w:val="0"/>
          <w:sz w:val="18"/>
          <w:szCs w:val="18"/>
        </w:rPr>
      </w:pPr>
    </w:p>
    <w:p>
      <w:pPr>
        <w:widowControl/>
        <w:jc w:val="center"/>
        <w:rPr>
          <w:rFonts w:ascii="黑体" w:hAnsi="宋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color w:val="000000"/>
          <w:kern w:val="0"/>
          <w:sz w:val="36"/>
          <w:szCs w:val="36"/>
        </w:rPr>
        <w:t>关于选拔2021-2022学年公费师范生</w:t>
      </w:r>
    </w:p>
    <w:p>
      <w:pPr>
        <w:widowControl/>
        <w:jc w:val="center"/>
        <w:rPr>
          <w:rFonts w:ascii="黑体" w:hAnsi="宋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color w:val="000000"/>
          <w:kern w:val="0"/>
          <w:sz w:val="36"/>
          <w:szCs w:val="36"/>
        </w:rPr>
        <w:t>每周一演</w:t>
      </w:r>
      <w:r>
        <w:rPr>
          <w:rFonts w:ascii="黑体" w:hAnsi="宋体" w:eastAsia="黑体" w:cs="黑体"/>
          <w:b/>
          <w:color w:val="000000"/>
          <w:kern w:val="0"/>
          <w:sz w:val="36"/>
          <w:szCs w:val="36"/>
        </w:rPr>
        <w:t>/</w:t>
      </w:r>
      <w:r>
        <w:rPr>
          <w:rFonts w:hint="eastAsia" w:ascii="黑体" w:hAnsi="宋体" w:eastAsia="黑体" w:cs="黑体"/>
          <w:b/>
          <w:color w:val="000000"/>
          <w:kern w:val="0"/>
          <w:sz w:val="36"/>
          <w:szCs w:val="36"/>
        </w:rPr>
        <w:t>诵小队长的通知</w:t>
      </w:r>
    </w:p>
    <w:p>
      <w:pPr>
        <w:widowControl/>
        <w:spacing w:line="300" w:lineRule="exact"/>
        <w:jc w:val="center"/>
        <w:rPr>
          <w:rFonts w:ascii="仿宋_GB2312" w:hAnsi="仿宋_GB2312" w:eastAsia="仿宋_GB2312" w:cs="仿宋_GB2312"/>
          <w:sz w:val="18"/>
          <w:szCs w:val="18"/>
        </w:rPr>
      </w:pPr>
    </w:p>
    <w:p>
      <w:pPr>
        <w:spacing w:line="4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各年级、各班级：</w:t>
      </w:r>
    </w:p>
    <w:p>
      <w:pPr>
        <w:spacing w:line="4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为促进公费师范生每周一演</w:t>
      </w:r>
      <w:r>
        <w:rPr>
          <w:rFonts w:ascii="仿宋" w:hAnsi="仿宋" w:eastAsia="仿宋" w:cs="仿宋_GB2312"/>
          <w:sz w:val="28"/>
          <w:szCs w:val="28"/>
        </w:rPr>
        <w:t>/</w:t>
      </w:r>
      <w:r>
        <w:rPr>
          <w:rFonts w:hint="eastAsia" w:ascii="仿宋" w:hAnsi="仿宋" w:eastAsia="仿宋" w:cs="仿宋_GB2312"/>
          <w:sz w:val="28"/>
          <w:szCs w:val="28"/>
        </w:rPr>
        <w:t>诵活动常态化，培养公费师范生自主管理能力，提高自我教育能力，经研究决定，在2019级、2020级公费师范生中遴选每周一演</w:t>
      </w:r>
      <w:r>
        <w:rPr>
          <w:rFonts w:ascii="仿宋" w:hAnsi="仿宋" w:eastAsia="仿宋" w:cs="仿宋_GB2312"/>
          <w:sz w:val="28"/>
          <w:szCs w:val="28"/>
        </w:rPr>
        <w:t>/</w:t>
      </w:r>
      <w:r>
        <w:rPr>
          <w:rFonts w:hint="eastAsia" w:ascii="仿宋" w:hAnsi="仿宋" w:eastAsia="仿宋" w:cs="仿宋_GB2312"/>
          <w:sz w:val="28"/>
          <w:szCs w:val="28"/>
        </w:rPr>
        <w:t>诵小队长，现将有关事项通知如下：</w:t>
      </w:r>
    </w:p>
    <w:p>
      <w:pPr>
        <w:spacing w:line="480" w:lineRule="exact"/>
        <w:rPr>
          <w:rStyle w:val="8"/>
          <w:rFonts w:ascii="仿宋" w:hAnsi="仿宋" w:eastAsia="仿宋"/>
          <w:b/>
          <w:sz w:val="28"/>
          <w:szCs w:val="28"/>
        </w:rPr>
      </w:pPr>
      <w:r>
        <w:rPr>
          <w:rStyle w:val="8"/>
          <w:rFonts w:hint="eastAsia" w:ascii="仿宋" w:hAnsi="仿宋" w:eastAsia="仿宋"/>
          <w:b/>
          <w:bCs/>
          <w:sz w:val="28"/>
          <w:szCs w:val="28"/>
        </w:rPr>
        <w:t>一、</w:t>
      </w:r>
      <w:r>
        <w:rPr>
          <w:rStyle w:val="8"/>
          <w:rFonts w:hint="eastAsia" w:ascii="仿宋" w:hAnsi="仿宋" w:eastAsia="仿宋"/>
          <w:b/>
          <w:sz w:val="28"/>
          <w:szCs w:val="28"/>
        </w:rPr>
        <w:t>选拔对象和名额</w:t>
      </w:r>
    </w:p>
    <w:p>
      <w:pPr>
        <w:spacing w:line="480" w:lineRule="exact"/>
        <w:ind w:firstLine="537" w:firstLineChars="192"/>
        <w:jc w:val="left"/>
        <w:rPr>
          <w:rStyle w:val="8"/>
          <w:rFonts w:ascii="仿宋" w:hAnsi="仿宋" w:eastAsia="仿宋"/>
          <w:bCs/>
          <w:sz w:val="28"/>
          <w:szCs w:val="28"/>
        </w:rPr>
      </w:pPr>
      <w:r>
        <w:rPr>
          <w:rStyle w:val="8"/>
          <w:rFonts w:ascii="仿宋" w:hAnsi="仿宋" w:eastAsia="仿宋"/>
          <w:bCs/>
          <w:sz w:val="28"/>
          <w:szCs w:val="28"/>
        </w:rPr>
        <w:t>201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9级、2020级公费师范生（含中期选拔公费师范生），以2019级为主，选拔名额为暂定30人（青山湖校区音乐学专业1人）。</w:t>
      </w:r>
    </w:p>
    <w:p>
      <w:pPr>
        <w:spacing w:line="480" w:lineRule="exact"/>
        <w:rPr>
          <w:rStyle w:val="8"/>
          <w:rFonts w:ascii="仿宋" w:hAnsi="仿宋" w:eastAsia="仿宋"/>
          <w:b/>
          <w:bCs/>
          <w:sz w:val="28"/>
          <w:szCs w:val="28"/>
        </w:rPr>
      </w:pPr>
      <w:r>
        <w:rPr>
          <w:rStyle w:val="8"/>
          <w:rFonts w:hint="eastAsia" w:ascii="仿宋" w:hAnsi="仿宋" w:eastAsia="仿宋"/>
          <w:b/>
          <w:bCs/>
          <w:sz w:val="28"/>
          <w:szCs w:val="28"/>
        </w:rPr>
        <w:t>二、工作职责和任务</w:t>
      </w:r>
    </w:p>
    <w:p>
      <w:pPr>
        <w:spacing w:line="4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每周一演</w:t>
      </w:r>
      <w:r>
        <w:rPr>
          <w:rFonts w:ascii="仿宋" w:hAnsi="仿宋" w:eastAsia="仿宋" w:cs="仿宋_GB2312"/>
          <w:sz w:val="28"/>
          <w:szCs w:val="28"/>
        </w:rPr>
        <w:t>/</w:t>
      </w:r>
      <w:r>
        <w:rPr>
          <w:rFonts w:hint="eastAsia" w:ascii="仿宋" w:hAnsi="仿宋" w:eastAsia="仿宋" w:cs="仿宋_GB2312"/>
          <w:sz w:val="28"/>
          <w:szCs w:val="28"/>
        </w:rPr>
        <w:t>诵小队长的工作职责是组织带领2020级公费师范生开展每周一演</w:t>
      </w:r>
      <w:r>
        <w:rPr>
          <w:rFonts w:ascii="仿宋" w:hAnsi="仿宋" w:eastAsia="仿宋" w:cs="仿宋_GB2312"/>
          <w:sz w:val="28"/>
          <w:szCs w:val="28"/>
        </w:rPr>
        <w:t>/</w:t>
      </w:r>
      <w:r>
        <w:rPr>
          <w:rFonts w:hint="eastAsia" w:ascii="仿宋" w:hAnsi="仿宋" w:eastAsia="仿宋" w:cs="仿宋_GB2312"/>
          <w:sz w:val="28"/>
          <w:szCs w:val="28"/>
        </w:rPr>
        <w:t>诵活动。每周</w:t>
      </w: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次，延续1个学年。时间暂定为周二与周四傍晚18：00</w:t>
      </w:r>
      <w:r>
        <w:rPr>
          <w:rFonts w:ascii="仿宋" w:hAnsi="仿宋" w:eastAsia="仿宋" w:cs="仿宋_GB2312"/>
          <w:sz w:val="28"/>
          <w:szCs w:val="28"/>
        </w:rPr>
        <w:t>-</w:t>
      </w:r>
      <w:r>
        <w:rPr>
          <w:rFonts w:hint="eastAsia" w:ascii="仿宋" w:hAnsi="仿宋" w:eastAsia="仿宋" w:cs="仿宋_GB2312"/>
          <w:sz w:val="28"/>
          <w:szCs w:val="28"/>
        </w:rPr>
        <w:t>18：40。具体任务包括：</w:t>
      </w:r>
    </w:p>
    <w:p>
      <w:pPr>
        <w:spacing w:line="4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1.</w:t>
      </w:r>
      <w:r>
        <w:rPr>
          <w:rFonts w:hint="eastAsia" w:ascii="仿宋" w:hAnsi="仿宋" w:eastAsia="仿宋" w:cs="仿宋_GB2312"/>
          <w:sz w:val="28"/>
          <w:szCs w:val="28"/>
        </w:rPr>
        <w:t>负责队员日常考勤，激励队员积极投入演讲和诵读活动。</w:t>
      </w:r>
    </w:p>
    <w:p>
      <w:pPr>
        <w:spacing w:line="4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2.</w:t>
      </w:r>
      <w:r>
        <w:rPr>
          <w:rFonts w:hint="eastAsia" w:ascii="仿宋" w:hAnsi="仿宋" w:eastAsia="仿宋" w:cs="仿宋_GB2312"/>
          <w:sz w:val="28"/>
          <w:szCs w:val="28"/>
        </w:rPr>
        <w:t>做好每周一演</w:t>
      </w:r>
      <w:r>
        <w:rPr>
          <w:rFonts w:ascii="仿宋" w:hAnsi="仿宋" w:eastAsia="仿宋" w:cs="仿宋_GB2312"/>
          <w:sz w:val="28"/>
          <w:szCs w:val="28"/>
        </w:rPr>
        <w:t>/</w:t>
      </w:r>
      <w:r>
        <w:rPr>
          <w:rFonts w:hint="eastAsia" w:ascii="仿宋" w:hAnsi="仿宋" w:eastAsia="仿宋" w:cs="仿宋_GB2312"/>
          <w:sz w:val="28"/>
          <w:szCs w:val="28"/>
        </w:rPr>
        <w:t>诵的日常安排，策划、主持演讲、朗诵活动。</w:t>
      </w:r>
    </w:p>
    <w:p>
      <w:pPr>
        <w:spacing w:line="4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3.</w:t>
      </w:r>
      <w:r>
        <w:rPr>
          <w:rFonts w:hint="eastAsia" w:ascii="仿宋" w:hAnsi="仿宋" w:eastAsia="仿宋" w:cs="仿宋_GB2312"/>
          <w:sz w:val="28"/>
          <w:szCs w:val="28"/>
        </w:rPr>
        <w:t>收集活动过程性材料，做好队员考核评优工作。</w:t>
      </w:r>
    </w:p>
    <w:p>
      <w:pPr>
        <w:spacing w:line="4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4.</w:t>
      </w:r>
      <w:r>
        <w:rPr>
          <w:rFonts w:hint="eastAsia" w:ascii="仿宋" w:hAnsi="仿宋" w:eastAsia="仿宋" w:cs="仿宋_GB2312"/>
          <w:sz w:val="28"/>
          <w:szCs w:val="28"/>
        </w:rPr>
        <w:t>做好队员个别指导工作。</w:t>
      </w:r>
    </w:p>
    <w:p>
      <w:pPr>
        <w:spacing w:line="4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5.</w:t>
      </w:r>
      <w:r>
        <w:rPr>
          <w:rFonts w:hint="eastAsia" w:ascii="仿宋" w:hAnsi="仿宋" w:eastAsia="仿宋" w:cs="仿宋_GB2312"/>
          <w:sz w:val="28"/>
          <w:szCs w:val="28"/>
        </w:rPr>
        <w:t>按要求参加院里组织的专项培训。</w:t>
      </w:r>
    </w:p>
    <w:p>
      <w:pPr>
        <w:spacing w:line="480" w:lineRule="exact"/>
        <w:rPr>
          <w:rStyle w:val="8"/>
          <w:rFonts w:ascii="仿宋" w:hAnsi="仿宋" w:eastAsia="仿宋"/>
          <w:b/>
          <w:bCs/>
          <w:sz w:val="28"/>
          <w:szCs w:val="28"/>
        </w:rPr>
      </w:pPr>
      <w:r>
        <w:rPr>
          <w:rStyle w:val="8"/>
          <w:rFonts w:hint="eastAsia" w:ascii="仿宋" w:hAnsi="仿宋" w:eastAsia="仿宋"/>
          <w:b/>
          <w:bCs/>
          <w:sz w:val="28"/>
          <w:szCs w:val="28"/>
        </w:rPr>
        <w:t>三、选拔条件</w:t>
      </w:r>
    </w:p>
    <w:p>
      <w:pPr>
        <w:spacing w:line="480" w:lineRule="exact"/>
        <w:ind w:left="420" w:leftChars="200" w:firstLine="140" w:firstLineChars="50"/>
        <w:rPr>
          <w:rStyle w:val="8"/>
          <w:rFonts w:ascii="仿宋" w:hAnsi="仿宋" w:eastAsia="仿宋"/>
          <w:bCs/>
          <w:sz w:val="28"/>
          <w:szCs w:val="28"/>
        </w:rPr>
      </w:pPr>
      <w:r>
        <w:rPr>
          <w:rStyle w:val="8"/>
          <w:rFonts w:ascii="仿宋" w:hAnsi="仿宋" w:eastAsia="仿宋"/>
          <w:bCs/>
          <w:sz w:val="28"/>
          <w:szCs w:val="28"/>
        </w:rPr>
        <w:t>1.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具有较强的组织管理能力和人际沟通能力。</w:t>
      </w:r>
    </w:p>
    <w:p>
      <w:pPr>
        <w:spacing w:line="480" w:lineRule="exact"/>
        <w:ind w:left="420" w:leftChars="200" w:firstLine="140" w:firstLineChars="50"/>
        <w:rPr>
          <w:rStyle w:val="8"/>
          <w:rFonts w:ascii="仿宋" w:hAnsi="仿宋" w:eastAsia="仿宋"/>
          <w:bCs/>
          <w:sz w:val="28"/>
          <w:szCs w:val="28"/>
        </w:rPr>
      </w:pPr>
      <w:r>
        <w:rPr>
          <w:rStyle w:val="8"/>
          <w:rFonts w:ascii="仿宋" w:hAnsi="仿宋" w:eastAsia="仿宋"/>
          <w:bCs/>
          <w:sz w:val="28"/>
          <w:szCs w:val="28"/>
        </w:rPr>
        <w:t>2.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具有演讲和朗诵方面特长。</w:t>
      </w:r>
    </w:p>
    <w:p>
      <w:pPr>
        <w:spacing w:line="480" w:lineRule="exact"/>
        <w:ind w:left="420" w:leftChars="200" w:firstLine="140" w:firstLineChars="50"/>
        <w:rPr>
          <w:rStyle w:val="8"/>
          <w:rFonts w:ascii="仿宋" w:hAnsi="仿宋" w:eastAsia="仿宋"/>
          <w:bCs/>
          <w:sz w:val="28"/>
          <w:szCs w:val="28"/>
        </w:rPr>
      </w:pPr>
      <w:r>
        <w:rPr>
          <w:rStyle w:val="8"/>
          <w:rFonts w:ascii="仿宋" w:hAnsi="仿宋" w:eastAsia="仿宋"/>
          <w:bCs/>
          <w:sz w:val="28"/>
          <w:szCs w:val="28"/>
        </w:rPr>
        <w:t>3.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责任心强，处事公正，讲原则，不循私。</w:t>
      </w:r>
    </w:p>
    <w:p>
      <w:pPr>
        <w:spacing w:line="480" w:lineRule="exact"/>
        <w:rPr>
          <w:rStyle w:val="8"/>
          <w:rFonts w:ascii="仿宋" w:hAnsi="仿宋" w:eastAsia="仿宋"/>
          <w:b/>
          <w:bCs/>
          <w:sz w:val="28"/>
          <w:szCs w:val="28"/>
        </w:rPr>
      </w:pPr>
      <w:r>
        <w:rPr>
          <w:rStyle w:val="8"/>
          <w:rFonts w:hint="eastAsia" w:ascii="仿宋" w:hAnsi="仿宋" w:eastAsia="仿宋"/>
          <w:b/>
          <w:bCs/>
          <w:sz w:val="28"/>
          <w:szCs w:val="28"/>
        </w:rPr>
        <w:t>四、选拔安排</w:t>
      </w:r>
    </w:p>
    <w:p>
      <w:pPr>
        <w:spacing w:line="480" w:lineRule="exact"/>
        <w:ind w:firstLine="560" w:firstLineChars="200"/>
        <w:rPr>
          <w:rStyle w:val="8"/>
          <w:rFonts w:ascii="仿宋" w:hAnsi="仿宋" w:eastAsia="仿宋"/>
          <w:bCs/>
          <w:sz w:val="28"/>
          <w:szCs w:val="28"/>
        </w:rPr>
      </w:pPr>
      <w:r>
        <w:rPr>
          <w:rStyle w:val="8"/>
          <w:rFonts w:ascii="仿宋" w:hAnsi="仿宋" w:eastAsia="仿宋"/>
          <w:bCs/>
          <w:sz w:val="28"/>
          <w:szCs w:val="28"/>
        </w:rPr>
        <w:t>1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、2021年9月6日</w:t>
      </w:r>
      <w:r>
        <w:rPr>
          <w:rStyle w:val="8"/>
          <w:rFonts w:ascii="仿宋" w:hAnsi="仿宋" w:eastAsia="仿宋"/>
          <w:bCs/>
          <w:sz w:val="28"/>
          <w:szCs w:val="28"/>
        </w:rPr>
        <w:t>--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9月10日，各班同学在本班学习委员处自愿报名，报名表以电子稿形式交至教务办王翔老师。QQ邮箱：</w:t>
      </w:r>
      <w:r>
        <w:rPr>
          <w:rStyle w:val="8"/>
          <w:rFonts w:ascii="仿宋" w:hAnsi="仿宋" w:eastAsia="仿宋"/>
          <w:bCs/>
          <w:sz w:val="28"/>
          <w:szCs w:val="28"/>
        </w:rPr>
        <w:t>2020192404@qq.com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。联系方式：</w:t>
      </w:r>
      <w:r>
        <w:rPr>
          <w:rStyle w:val="8"/>
          <w:rFonts w:ascii="仿宋" w:hAnsi="仿宋" w:eastAsia="仿宋"/>
          <w:bCs/>
          <w:sz w:val="28"/>
          <w:szCs w:val="28"/>
        </w:rPr>
        <w:t xml:space="preserve"> 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88129861，</w:t>
      </w:r>
      <w:r>
        <w:rPr>
          <w:rStyle w:val="8"/>
          <w:rFonts w:ascii="仿宋" w:hAnsi="仿宋" w:eastAsia="仿宋"/>
          <w:bCs/>
          <w:sz w:val="28"/>
          <w:szCs w:val="28"/>
        </w:rPr>
        <w:t>15270221601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Style w:val="8"/>
          <w:rFonts w:ascii="仿宋" w:hAnsi="仿宋" w:eastAsia="仿宋"/>
          <w:bCs/>
          <w:sz w:val="28"/>
          <w:szCs w:val="28"/>
        </w:rPr>
      </w:pPr>
      <w:r>
        <w:rPr>
          <w:rStyle w:val="8"/>
          <w:rFonts w:ascii="仿宋" w:hAnsi="仿宋" w:eastAsia="仿宋"/>
          <w:bCs/>
          <w:sz w:val="28"/>
          <w:szCs w:val="28"/>
        </w:rPr>
        <w:t>2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、2021年9月12日（周日）19：00-21：00，进行选拔考核。考核的方式是现场诵读一段指定文字，并就指定主题作</w:t>
      </w:r>
      <w:r>
        <w:rPr>
          <w:rStyle w:val="8"/>
          <w:rFonts w:ascii="仿宋" w:hAnsi="仿宋" w:eastAsia="仿宋"/>
          <w:bCs/>
          <w:sz w:val="28"/>
          <w:szCs w:val="28"/>
        </w:rPr>
        <w:t>3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分钟的即席演讲。考核地点另行通知。</w:t>
      </w:r>
    </w:p>
    <w:p>
      <w:pPr>
        <w:spacing w:line="480" w:lineRule="exact"/>
        <w:ind w:firstLine="560" w:firstLineChars="200"/>
        <w:rPr>
          <w:rStyle w:val="8"/>
          <w:rFonts w:ascii="仿宋" w:hAnsi="仿宋" w:eastAsia="仿宋"/>
          <w:bCs/>
          <w:sz w:val="28"/>
          <w:szCs w:val="28"/>
        </w:rPr>
      </w:pPr>
      <w:r>
        <w:rPr>
          <w:rStyle w:val="8"/>
          <w:rFonts w:ascii="仿宋" w:hAnsi="仿宋" w:eastAsia="仿宋"/>
          <w:bCs/>
          <w:sz w:val="28"/>
          <w:szCs w:val="28"/>
        </w:rPr>
        <w:t>3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、2021年9月13 -30日，将利用周二下午或双休日组织专题培训。</w:t>
      </w:r>
    </w:p>
    <w:p>
      <w:pPr>
        <w:spacing w:line="480" w:lineRule="exact"/>
        <w:ind w:firstLine="560" w:firstLineChars="200"/>
        <w:rPr>
          <w:rStyle w:val="8"/>
          <w:rFonts w:ascii="仿宋" w:hAnsi="仿宋" w:eastAsia="仿宋"/>
          <w:bCs/>
          <w:sz w:val="28"/>
          <w:szCs w:val="28"/>
        </w:rPr>
      </w:pPr>
      <w:r>
        <w:rPr>
          <w:rStyle w:val="8"/>
          <w:rFonts w:ascii="仿宋" w:hAnsi="仿宋" w:eastAsia="仿宋"/>
          <w:bCs/>
          <w:sz w:val="28"/>
          <w:szCs w:val="28"/>
        </w:rPr>
        <w:t>4</w:t>
      </w:r>
      <w:r>
        <w:rPr>
          <w:rStyle w:val="8"/>
          <w:rFonts w:hint="eastAsia" w:ascii="仿宋" w:hAnsi="仿宋" w:eastAsia="仿宋"/>
          <w:bCs/>
          <w:sz w:val="28"/>
          <w:szCs w:val="28"/>
        </w:rPr>
        <w:t>、2021年10月开始，培训合格者持证上岗。</w:t>
      </w:r>
    </w:p>
    <w:p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五、报名表</w:t>
      </w:r>
    </w:p>
    <w:p>
      <w:pPr>
        <w:spacing w:line="480" w:lineRule="exact"/>
        <w:ind w:firstLine="1925" w:firstLineChars="685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公费师范生每周一演/诵小队长报名表</w:t>
      </w:r>
    </w:p>
    <w:tbl>
      <w:tblPr>
        <w:tblStyle w:val="5"/>
        <w:tblpPr w:leftFromText="180" w:rightFromText="180" w:vertAnchor="text" w:horzAnchor="margin" w:tblpY="3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85"/>
        <w:gridCol w:w="1380"/>
        <w:gridCol w:w="975"/>
        <w:gridCol w:w="885"/>
        <w:gridCol w:w="1305"/>
        <w:gridCol w:w="2241"/>
      </w:tblGrid>
      <w:tr>
        <w:trPr>
          <w:trHeight w:val="40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 w:firstLine="0" w:firstLineChars="0"/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 w:firstLine="0" w:firstLineChars="0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Cs w:val="21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 w:firstLine="0" w:firstLineChars="0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ascii="华文仿宋" w:hAnsi="华文仿宋" w:eastAsia="华文仿宋" w:cs="宋体"/>
                <w:color w:val="000000"/>
                <w:szCs w:val="21"/>
              </w:rPr>
              <w:t>班级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 w:firstLine="0" w:firstLineChars="0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ascii="华文仿宋" w:hAnsi="华文仿宋" w:eastAsia="华文仿宋" w:cs="宋体"/>
                <w:color w:val="000000"/>
                <w:szCs w:val="21"/>
              </w:rPr>
              <w:t>学号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 w:firstLine="0" w:firstLineChars="0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ascii="华文仿宋" w:hAnsi="华文仿宋" w:eastAsia="华文仿宋" w:cs="宋体"/>
                <w:color w:val="000000"/>
                <w:szCs w:val="21"/>
              </w:rPr>
              <w:t>QQ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 w:firstLine="0" w:firstLineChars="0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ascii="华文仿宋" w:hAnsi="华文仿宋" w:eastAsia="华文仿宋" w:cs="宋体"/>
                <w:color w:val="000000"/>
                <w:szCs w:val="21"/>
              </w:rPr>
              <w:t>联系方式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 w:firstLine="0" w:firstLineChars="0"/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Cs w:val="21"/>
              </w:rPr>
              <w:t>个人</w:t>
            </w:r>
            <w:r>
              <w:rPr>
                <w:rFonts w:ascii="华文仿宋" w:hAnsi="华文仿宋" w:eastAsia="华文仿宋" w:cs="宋体"/>
                <w:color w:val="000000"/>
                <w:szCs w:val="21"/>
              </w:rPr>
              <w:t>经历</w:t>
            </w:r>
            <w:r>
              <w:rPr>
                <w:rFonts w:hint="eastAsia" w:ascii="华文仿宋" w:hAnsi="华文仿宋" w:eastAsia="华文仿宋" w:cs="宋体"/>
                <w:color w:val="000000"/>
                <w:szCs w:val="21"/>
              </w:rPr>
              <w:t>及</w:t>
            </w:r>
            <w:r>
              <w:rPr>
                <w:rFonts w:ascii="华文仿宋" w:hAnsi="华文仿宋" w:eastAsia="华文仿宋" w:cs="宋体"/>
                <w:color w:val="000000"/>
                <w:szCs w:val="21"/>
              </w:rPr>
              <w:t>荣誉</w:t>
            </w:r>
          </w:p>
          <w:p>
            <w:pPr>
              <w:pStyle w:val="11"/>
              <w:spacing w:line="480" w:lineRule="exact"/>
              <w:ind w:right="80" w:firstLine="0" w:firstLineChars="0"/>
              <w:jc w:val="center"/>
              <w:rPr>
                <w:rFonts w:ascii="华文仿宋" w:hAnsi="华文仿宋" w:eastAsia="华文仿宋" w:cs="宋体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Cs w:val="21"/>
              </w:rPr>
              <w:t>（演讲诵读方面）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left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 w:firstLine="0" w:firstLineChars="0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80" w:lineRule="exact"/>
              <w:ind w:right="80"/>
              <w:jc w:val="center"/>
            </w:pPr>
          </w:p>
        </w:tc>
      </w:tr>
    </w:tbl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/>
          <w:b/>
          <w:bCs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六、其他</w:t>
      </w:r>
    </w:p>
    <w:p>
      <w:pPr>
        <w:spacing w:line="480" w:lineRule="exact"/>
        <w:ind w:firstLine="560" w:firstLineChars="200"/>
        <w:rPr>
          <w:rStyle w:val="8"/>
          <w:rFonts w:ascii="仿宋" w:hAnsi="仿宋" w:eastAsia="仿宋"/>
          <w:sz w:val="28"/>
          <w:szCs w:val="28"/>
        </w:rPr>
      </w:pPr>
      <w:r>
        <w:rPr>
          <w:rStyle w:val="8"/>
          <w:rFonts w:ascii="仿宋" w:hAnsi="仿宋" w:eastAsia="仿宋"/>
          <w:sz w:val="28"/>
          <w:szCs w:val="28"/>
        </w:rPr>
        <w:t>1</w:t>
      </w:r>
      <w:r>
        <w:rPr>
          <w:rStyle w:val="8"/>
          <w:rFonts w:hint="eastAsia" w:ascii="仿宋" w:hAnsi="仿宋" w:eastAsia="仿宋"/>
          <w:sz w:val="28"/>
          <w:szCs w:val="28"/>
        </w:rPr>
        <w:t>、公费生院将按20元/次的标准给予小队长劳务补助。</w:t>
      </w:r>
    </w:p>
    <w:p>
      <w:pPr>
        <w:spacing w:line="480" w:lineRule="exact"/>
        <w:ind w:firstLine="560" w:firstLineChars="200"/>
        <w:rPr>
          <w:rStyle w:val="8"/>
          <w:rFonts w:ascii="仿宋" w:hAnsi="仿宋" w:eastAsia="仿宋"/>
          <w:sz w:val="28"/>
          <w:szCs w:val="28"/>
        </w:rPr>
      </w:pPr>
      <w:r>
        <w:rPr>
          <w:rStyle w:val="8"/>
          <w:rFonts w:ascii="仿宋" w:hAnsi="仿宋" w:eastAsia="仿宋"/>
          <w:sz w:val="28"/>
          <w:szCs w:val="28"/>
        </w:rPr>
        <w:t>2</w:t>
      </w:r>
      <w:r>
        <w:rPr>
          <w:rStyle w:val="8"/>
          <w:rFonts w:hint="eastAsia" w:ascii="仿宋" w:hAnsi="仿宋" w:eastAsia="仿宋"/>
          <w:sz w:val="28"/>
          <w:szCs w:val="28"/>
        </w:rPr>
        <w:t>、第一学期末开展小队长中期考核。学年末进行期终考核，评选表彰优秀小队长。优秀小队长视为院级荣誉。考核标准详见附件。</w:t>
      </w:r>
    </w:p>
    <w:p>
      <w:pPr>
        <w:spacing w:line="480" w:lineRule="exact"/>
        <w:ind w:firstLine="560" w:firstLineChars="200"/>
        <w:rPr>
          <w:rStyle w:val="8"/>
          <w:rFonts w:ascii="仿宋" w:hAnsi="仿宋" w:eastAsia="仿宋"/>
          <w:sz w:val="28"/>
          <w:szCs w:val="28"/>
        </w:rPr>
      </w:pPr>
    </w:p>
    <w:p>
      <w:pPr>
        <w:widowControl/>
        <w:spacing w:line="480" w:lineRule="exact"/>
        <w:ind w:right="560" w:firstLine="560" w:firstLineChars="200"/>
        <w:jc w:val="right"/>
        <w:rPr>
          <w:rStyle w:val="8"/>
          <w:rFonts w:ascii="仿宋" w:hAnsi="仿宋" w:eastAsia="仿宋"/>
          <w:sz w:val="28"/>
          <w:szCs w:val="28"/>
        </w:rPr>
      </w:pPr>
      <w:r>
        <w:rPr>
          <w:rStyle w:val="8"/>
          <w:rFonts w:hint="eastAsia" w:ascii="仿宋" w:hAnsi="仿宋" w:eastAsia="仿宋"/>
          <w:sz w:val="28"/>
          <w:szCs w:val="28"/>
        </w:rPr>
        <w:t>公费师范生院　　</w:t>
      </w:r>
    </w:p>
    <w:p>
      <w:pPr>
        <w:spacing w:line="480" w:lineRule="exact"/>
        <w:ind w:right="140" w:firstLine="560" w:firstLineChars="200"/>
        <w:jc w:val="right"/>
        <w:rPr>
          <w:rStyle w:val="8"/>
          <w:rFonts w:ascii="仿宋" w:hAnsi="仿宋" w:eastAsia="仿宋"/>
          <w:sz w:val="28"/>
          <w:szCs w:val="28"/>
        </w:rPr>
      </w:pPr>
      <w:r>
        <w:rPr>
          <w:rStyle w:val="8"/>
          <w:rFonts w:hint="eastAsia" w:ascii="仿宋" w:hAnsi="仿宋" w:eastAsia="仿宋"/>
          <w:sz w:val="28"/>
          <w:szCs w:val="28"/>
        </w:rPr>
        <w:t>二</w:t>
      </w:r>
      <w:r>
        <w:rPr>
          <w:rStyle w:val="8"/>
          <w:rFonts w:hint="eastAsia" w:ascii="仿宋" w:hAnsi="仿宋" w:eastAsia="仿宋" w:cs="宋体"/>
          <w:sz w:val="28"/>
          <w:szCs w:val="28"/>
        </w:rPr>
        <w:t>〇</w:t>
      </w:r>
      <w:r>
        <w:rPr>
          <w:rStyle w:val="8"/>
          <w:rFonts w:hint="eastAsia" w:ascii="仿宋" w:hAnsi="仿宋" w:eastAsia="仿宋"/>
          <w:sz w:val="28"/>
          <w:szCs w:val="28"/>
        </w:rPr>
        <w:t>二</w:t>
      </w:r>
      <w:r>
        <w:rPr>
          <w:rStyle w:val="8"/>
          <w:rFonts w:hint="eastAsia" w:ascii="仿宋" w:hAnsi="仿宋" w:eastAsia="仿宋" w:cs="宋体"/>
          <w:sz w:val="28"/>
          <w:szCs w:val="28"/>
        </w:rPr>
        <w:t>一</w:t>
      </w:r>
      <w:r>
        <w:rPr>
          <w:rStyle w:val="8"/>
          <w:rFonts w:hint="eastAsia" w:ascii="仿宋" w:hAnsi="仿宋" w:eastAsia="仿宋" w:cs="仿宋_GB2312"/>
          <w:sz w:val="28"/>
          <w:szCs w:val="28"/>
        </w:rPr>
        <w:t>年九月六</w:t>
      </w:r>
      <w:r>
        <w:rPr>
          <w:rStyle w:val="8"/>
          <w:rFonts w:hint="eastAsia" w:ascii="仿宋" w:hAnsi="仿宋" w:eastAsia="仿宋"/>
          <w:sz w:val="28"/>
          <w:szCs w:val="28"/>
        </w:rPr>
        <w:t>日</w:t>
      </w:r>
      <w:r>
        <w:rPr>
          <w:rStyle w:val="8"/>
          <w:rFonts w:ascii="仿宋" w:hAnsi="仿宋" w:eastAsia="仿宋"/>
          <w:sz w:val="28"/>
          <w:szCs w:val="28"/>
        </w:rPr>
        <w:br w:type="page"/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附件：每周一演</w:t>
      </w:r>
      <w:r>
        <w:rPr>
          <w:rFonts w:ascii="黑体" w:hAnsi="黑体" w:eastAsia="黑体"/>
          <w:b/>
          <w:sz w:val="30"/>
          <w:szCs w:val="30"/>
        </w:rPr>
        <w:t>/</w:t>
      </w:r>
      <w:r>
        <w:rPr>
          <w:rFonts w:hint="eastAsia" w:ascii="黑体" w:hAnsi="黑体" w:eastAsia="黑体"/>
          <w:b/>
          <w:sz w:val="30"/>
          <w:szCs w:val="30"/>
        </w:rPr>
        <w:t>诵小队长考核标准</w:t>
      </w:r>
    </w:p>
    <w:tbl>
      <w:tblPr>
        <w:tblStyle w:val="5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29"/>
        <w:gridCol w:w="775"/>
        <w:gridCol w:w="5260"/>
        <w:gridCol w:w="146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b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spacing w:val="8"/>
                <w:sz w:val="24"/>
                <w:shd w:val="clear" w:color="auto" w:fill="FFFFFF"/>
              </w:rPr>
              <w:t>序号</w:t>
            </w: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b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spacing w:val="8"/>
                <w:sz w:val="24"/>
                <w:shd w:val="clear" w:color="auto" w:fill="FFFFFF"/>
              </w:rPr>
              <w:t>指标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b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spacing w:val="8"/>
                <w:sz w:val="24"/>
                <w:shd w:val="clear" w:color="auto" w:fill="FFFFFF"/>
              </w:rPr>
              <w:t>分值</w:t>
            </w:r>
          </w:p>
        </w:tc>
        <w:tc>
          <w:tcPr>
            <w:tcW w:w="526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b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spacing w:val="8"/>
                <w:sz w:val="24"/>
                <w:shd w:val="clear" w:color="auto" w:fill="FFFFFF"/>
              </w:rPr>
              <w:t>内涵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b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spacing w:val="8"/>
                <w:sz w:val="24"/>
                <w:shd w:val="clear" w:color="auto" w:fill="FFFFFF"/>
              </w:rPr>
              <w:t>评分依据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b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b/>
                <w:spacing w:val="8"/>
                <w:sz w:val="24"/>
                <w:shd w:val="clear" w:color="auto" w:fill="FFFFFF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工作态度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20</w:t>
            </w:r>
          </w:p>
        </w:tc>
        <w:tc>
          <w:tcPr>
            <w:tcW w:w="526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）严格执行训练计划，明确每次活动的目标任务。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）每次训练提前到场，准时准时开始，按时结束。不无故旷课。不私自调整训练安排。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3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）认真完成每次训练的任务，不做训练无关的活动，不私自推迟训练和提前结束训练。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4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）严格考勤，不徇私，不包庇。工作认真负责、耐心细致；公平公正地对待每一个队员。</w:t>
            </w:r>
          </w:p>
          <w:p>
            <w:pPr>
              <w:spacing w:line="300" w:lineRule="exact"/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凡工作态度不认真，造成不良影响的，直接认定为不合格。</w:t>
            </w:r>
          </w:p>
          <w:p>
            <w:pPr>
              <w:spacing w:line="300" w:lineRule="exact"/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（5）积极配合演诵活动，积极出演晚会节目的小队长优先考虑。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日常考勤记录表或指纹打卡记录；指导记录；队员评价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工作能力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20</w:t>
            </w:r>
          </w:p>
        </w:tc>
        <w:tc>
          <w:tcPr>
            <w:tcW w:w="5260" w:type="dxa"/>
            <w:vAlign w:val="center"/>
          </w:tcPr>
          <w:p>
            <w:pPr>
              <w:spacing w:line="300" w:lineRule="exact"/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（1）有扎实的演讲和朗诵基本功；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（2）有较强的组织管理能力；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（3）有较强的沟通协调能力。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日常观察、队员评价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工作效果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20</w:t>
            </w:r>
          </w:p>
        </w:tc>
        <w:tc>
          <w:tcPr>
            <w:tcW w:w="526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所带队员演讲和朗诵技能有明显提升。若所带队员演讲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/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朗诵通关测试大面积不合格，直接认定为不合格。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队员评价、通关测试优秀率、合格率等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4</w:t>
            </w: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培训表现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20</w:t>
            </w:r>
          </w:p>
        </w:tc>
        <w:tc>
          <w:tcPr>
            <w:tcW w:w="526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）按时参加小队长培训。全勤不扣分。迟到或早退每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次扣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分。请假每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次扣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分。未经请假擅自缺席，每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次扣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4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分。请假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4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次（含公假）或无故缺席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次以上，考核结果直接评为不及格。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）认真参加培训，主动参与各种形式的演讲和朗诵活动，技能水平明显提升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考勤记录和指导教师评价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5</w:t>
            </w: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活动材料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20</w:t>
            </w:r>
          </w:p>
        </w:tc>
        <w:tc>
          <w:tcPr>
            <w:tcW w:w="526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队长需在系统中提供以下材料：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）队员日常考勤打卡记录；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）每周一演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/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诵活动指导记录（图文）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3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）队员演讲稿汇编（电子稿）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4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）活动照片2张/周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5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）活动视频2个/周（每个视频1分钟左右）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6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）队员考核评分表和考核结果汇总表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7</w:t>
            </w: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）其它过程性材料</w:t>
            </w:r>
          </w:p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重点考察所提交材料的完整性和质量。若所提交的材料存在严重缺失或质量低劣，可直接评为不合格。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队长提交的原始材料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pacing w:val="8"/>
                <w:sz w:val="24"/>
                <w:shd w:val="clear" w:color="auto" w:fill="FFFFFF"/>
              </w:rPr>
              <w:t>小计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  <w:r>
              <w:rPr>
                <w:rFonts w:ascii="宋体" w:hAnsi="宋体" w:cs="仿宋_GB2312"/>
                <w:spacing w:val="8"/>
                <w:sz w:val="24"/>
                <w:shd w:val="clear" w:color="auto" w:fill="FFFFFF"/>
              </w:rPr>
              <w:t>100</w:t>
            </w:r>
          </w:p>
        </w:tc>
        <w:tc>
          <w:tcPr>
            <w:tcW w:w="5260" w:type="dxa"/>
            <w:vAlign w:val="center"/>
          </w:tcPr>
          <w:p>
            <w:pPr>
              <w:spacing w:line="300" w:lineRule="exact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仿宋_GB2312"/>
                <w:spacing w:val="8"/>
                <w:sz w:val="24"/>
                <w:shd w:val="clear" w:color="auto" w:fill="FFFFFF"/>
              </w:rPr>
            </w:pPr>
          </w:p>
        </w:tc>
      </w:tr>
    </w:tbl>
    <w:p>
      <w:pPr>
        <w:spacing w:line="480" w:lineRule="exact"/>
        <w:ind w:right="140" w:firstLine="560" w:firstLineChars="200"/>
        <w:jc w:val="right"/>
        <w:rPr>
          <w:rStyle w:val="8"/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A0E39"/>
    <w:rsid w:val="00012FA9"/>
    <w:rsid w:val="001651D3"/>
    <w:rsid w:val="001C6247"/>
    <w:rsid w:val="001D4204"/>
    <w:rsid w:val="002145AA"/>
    <w:rsid w:val="002704AE"/>
    <w:rsid w:val="002D2A40"/>
    <w:rsid w:val="002E0FF5"/>
    <w:rsid w:val="00302728"/>
    <w:rsid w:val="003B370A"/>
    <w:rsid w:val="00465EEC"/>
    <w:rsid w:val="004D6E75"/>
    <w:rsid w:val="006209DD"/>
    <w:rsid w:val="0066432D"/>
    <w:rsid w:val="006B0635"/>
    <w:rsid w:val="007379AD"/>
    <w:rsid w:val="00741B7C"/>
    <w:rsid w:val="007A7B7B"/>
    <w:rsid w:val="008920C6"/>
    <w:rsid w:val="00896F7D"/>
    <w:rsid w:val="008B3F5B"/>
    <w:rsid w:val="009226F8"/>
    <w:rsid w:val="00944FDD"/>
    <w:rsid w:val="0094554B"/>
    <w:rsid w:val="0095679F"/>
    <w:rsid w:val="00966AF2"/>
    <w:rsid w:val="00A102E7"/>
    <w:rsid w:val="00AA1FC4"/>
    <w:rsid w:val="00B00FA1"/>
    <w:rsid w:val="00B65111"/>
    <w:rsid w:val="00B77014"/>
    <w:rsid w:val="00C10381"/>
    <w:rsid w:val="00C302DF"/>
    <w:rsid w:val="00C352AF"/>
    <w:rsid w:val="00D86B13"/>
    <w:rsid w:val="00DC6BBF"/>
    <w:rsid w:val="00E04A70"/>
    <w:rsid w:val="00E436E1"/>
    <w:rsid w:val="00EA2A7B"/>
    <w:rsid w:val="00EF4567"/>
    <w:rsid w:val="00F63F5D"/>
    <w:rsid w:val="00F72E62"/>
    <w:rsid w:val="00FC3A38"/>
    <w:rsid w:val="207C2A16"/>
    <w:rsid w:val="329655EF"/>
    <w:rsid w:val="4FD5653E"/>
    <w:rsid w:val="6C1F61C7"/>
    <w:rsid w:val="7B097CB1"/>
    <w:rsid w:val="7F3A0E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newss"/>
    <w:basedOn w:val="6"/>
    <w:qFormat/>
    <w:uiPriority w:val="99"/>
    <w:rPr>
      <w:rFonts w:ascii="Times New Roman" w:hAnsi="Times New Roman" w:eastAsia="宋体" w:cs="Times New Roman"/>
    </w:rPr>
  </w:style>
  <w:style w:type="character" w:customStyle="1" w:styleId="9">
    <w:name w:val="页眉 Char"/>
    <w:basedOn w:val="6"/>
    <w:link w:val="4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2">
    <w:name w:val="日期 Char"/>
    <w:basedOn w:val="6"/>
    <w:link w:val="2"/>
    <w:semiHidden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5F99C-5ED0-4F50-A0AE-89312AA87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1504</Characters>
  <Lines>12</Lines>
  <Paragraphs>3</Paragraphs>
  <TotalTime>145</TotalTime>
  <ScaleCrop>false</ScaleCrop>
  <LinksUpToDate>false</LinksUpToDate>
  <CharactersWithSpaces>1764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2021-09-06T00:41:00Z</dcterms:created>
  <dc:creator>GG</dc:creator>
  <cp:lastModifiedBy>李志梅</cp:lastModifiedBy>
  <cp:lastPrinted>2021-09-06T03:17:00Z</cp:lastPrinted>
  <dcterms:modified xsi:type="dcterms:W3CDTF">2021-09-06T04:56:22Z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3A6D58DD617B4C8C911F04643AF3F5CB</vt:lpwstr>
  </property>
</Properties>
</file>